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76" w:rsidRPr="00581576" w:rsidRDefault="00581576" w:rsidP="00581576">
      <w:pPr>
        <w:jc w:val="right"/>
        <w:rPr>
          <w:rFonts w:ascii="Times New Roman" w:hAnsi="Times New Roman" w:cs="Times New Roman"/>
        </w:rPr>
      </w:pPr>
      <w:r w:rsidRPr="00581576">
        <w:rPr>
          <w:rFonts w:ascii="Times New Roman" w:hAnsi="Times New Roman" w:cs="Times New Roman"/>
        </w:rPr>
        <w:t xml:space="preserve">Приложение № </w:t>
      </w:r>
      <w:r w:rsidR="00F153F8">
        <w:rPr>
          <w:rFonts w:ascii="Times New Roman" w:hAnsi="Times New Roman" w:cs="Times New Roman"/>
        </w:rPr>
        <w:t>9</w:t>
      </w:r>
      <w:r w:rsidRPr="00581576">
        <w:rPr>
          <w:rFonts w:ascii="Times New Roman" w:hAnsi="Times New Roman" w:cs="Times New Roman"/>
        </w:rPr>
        <w:t xml:space="preserve"> к приказу № </w:t>
      </w:r>
      <w:r w:rsidR="00726380">
        <w:rPr>
          <w:rFonts w:ascii="Times New Roman" w:hAnsi="Times New Roman" w:cs="Times New Roman"/>
        </w:rPr>
        <w:t>441/1    от   25 ноября</w:t>
      </w:r>
      <w:r w:rsidRPr="00581576">
        <w:rPr>
          <w:rFonts w:ascii="Times New Roman" w:hAnsi="Times New Roman" w:cs="Times New Roman"/>
        </w:rPr>
        <w:t xml:space="preserve"> 201</w:t>
      </w:r>
      <w:r w:rsidR="00726380">
        <w:rPr>
          <w:rFonts w:ascii="Times New Roman" w:hAnsi="Times New Roman" w:cs="Times New Roman"/>
        </w:rPr>
        <w:t>9</w:t>
      </w:r>
      <w:r w:rsidRPr="00581576">
        <w:rPr>
          <w:rFonts w:ascii="Times New Roman" w:hAnsi="Times New Roman" w:cs="Times New Roman"/>
        </w:rPr>
        <w:t xml:space="preserve">   года</w:t>
      </w:r>
    </w:p>
    <w:p w:rsidR="00581576" w:rsidRPr="00581576" w:rsidRDefault="00581576" w:rsidP="00581576">
      <w:pPr>
        <w:jc w:val="right"/>
        <w:rPr>
          <w:rFonts w:ascii="Times New Roman" w:hAnsi="Times New Roman" w:cs="Times New Roman"/>
        </w:rPr>
      </w:pPr>
    </w:p>
    <w:tbl>
      <w:tblPr>
        <w:tblW w:w="12018" w:type="dxa"/>
        <w:tblInd w:w="-743" w:type="dxa"/>
        <w:tblLayout w:type="fixed"/>
        <w:tblLook w:val="04A0"/>
      </w:tblPr>
      <w:tblGrid>
        <w:gridCol w:w="545"/>
        <w:gridCol w:w="502"/>
        <w:gridCol w:w="479"/>
        <w:gridCol w:w="236"/>
        <w:gridCol w:w="236"/>
        <w:gridCol w:w="236"/>
        <w:gridCol w:w="498"/>
        <w:gridCol w:w="1380"/>
        <w:gridCol w:w="1330"/>
        <w:gridCol w:w="1380"/>
        <w:gridCol w:w="1113"/>
        <w:gridCol w:w="217"/>
        <w:gridCol w:w="1380"/>
        <w:gridCol w:w="108"/>
        <w:gridCol w:w="151"/>
        <w:gridCol w:w="122"/>
        <w:gridCol w:w="577"/>
        <w:gridCol w:w="203"/>
        <w:gridCol w:w="81"/>
        <w:gridCol w:w="41"/>
        <w:gridCol w:w="242"/>
        <w:gridCol w:w="77"/>
        <w:gridCol w:w="302"/>
        <w:gridCol w:w="82"/>
        <w:gridCol w:w="174"/>
        <w:gridCol w:w="89"/>
        <w:gridCol w:w="148"/>
        <w:gridCol w:w="89"/>
      </w:tblGrid>
      <w:tr w:rsidR="00B33EF5" w:rsidRPr="00B33EF5" w:rsidTr="00B33EF5">
        <w:trPr>
          <w:gridAfter w:val="11"/>
          <w:wAfter w:w="1528" w:type="dxa"/>
          <w:trHeight w:val="660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объемом, доступностью и качеством</w:t>
            </w:r>
            <w:r w:rsidRPr="00F1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медицинской помощи по данным опросов</w:t>
            </w:r>
          </w:p>
        </w:tc>
      </w:tr>
      <w:tr w:rsidR="00B33EF5" w:rsidRPr="00581576" w:rsidTr="00B33EF5">
        <w:trPr>
          <w:trHeight w:val="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B33EF5">
        <w:trPr>
          <w:gridAfter w:val="1"/>
          <w:wAfter w:w="89" w:type="dxa"/>
          <w:trHeight w:val="3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9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EF5" w:rsidRPr="00B33EF5" w:rsidRDefault="0040166B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25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B33EF5">
        <w:trPr>
          <w:gridAfter w:val="1"/>
          <w:wAfter w:w="89" w:type="dxa"/>
          <w:trHeight w:val="1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B33EF5">
        <w:trPr>
          <w:trHeight w:val="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B33EF5" w:rsidTr="0040166B">
        <w:trPr>
          <w:gridAfter w:val="7"/>
          <w:wAfter w:w="961" w:type="dxa"/>
          <w:trHeight w:val="300"/>
        </w:trPr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B33EF5">
        <w:trPr>
          <w:trHeight w:val="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B33EF5" w:rsidTr="00B33EF5">
        <w:trPr>
          <w:gridAfter w:val="7"/>
          <w:wAfter w:w="961" w:type="dxa"/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B33EF5">
        <w:trPr>
          <w:trHeight w:val="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B33EF5" w:rsidTr="00B33EF5">
        <w:trPr>
          <w:gridAfter w:val="7"/>
          <w:wAfter w:w="961" w:type="dxa"/>
          <w:trHeight w:val="300"/>
        </w:trPr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EF5" w:rsidRPr="00B33EF5" w:rsidRDefault="00B33EF5" w:rsidP="00B33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3EF5" w:rsidRPr="00581576" w:rsidTr="00B33EF5">
        <w:trPr>
          <w:gridAfter w:val="7"/>
          <w:wAfter w:w="961" w:type="dxa"/>
          <w:trHeight w:val="300"/>
        </w:trPr>
        <w:tc>
          <w:tcPr>
            <w:tcW w:w="2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проинформированных застрахованных лиц (чел.)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опрошенных застрахованных лиц (чел.), всего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удовлетворены</w:t>
            </w:r>
            <w:proofErr w:type="gramEnd"/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B33EF5">
        <w:trPr>
          <w:gridAfter w:val="7"/>
          <w:wAfter w:w="961" w:type="dxa"/>
          <w:trHeight w:val="405"/>
        </w:trPr>
        <w:tc>
          <w:tcPr>
            <w:tcW w:w="2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СМО (чел.)</w:t>
            </w:r>
          </w:p>
        </w:tc>
        <w:tc>
          <w:tcPr>
            <w:tcW w:w="2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ТФОМС (чел.)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870"/>
        </w:trPr>
        <w:tc>
          <w:tcPr>
            <w:tcW w:w="2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опрошенных застрахованных лиц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удовлетворены</w:t>
            </w:r>
            <w:proofErr w:type="gram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опрошенных застрахованных лиц</w:t>
            </w:r>
          </w:p>
        </w:tc>
        <w:tc>
          <w:tcPr>
            <w:tcW w:w="1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удовлетворены</w:t>
            </w:r>
            <w:proofErr w:type="gramEnd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0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72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опрошенных застрахованных лиц, </w:t>
            </w:r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при получении медицинской помощи: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I16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L16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M16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2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3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медицинской организации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H1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I1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J1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5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K1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L1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7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M1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8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3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  <w:proofErr w:type="spell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всего, из них: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I18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9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RANGE!J18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0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RANGE!K18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1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52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RANGE!H1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12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RANGE!I1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3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RANGE!J1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4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RANGE!K1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15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72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</w:t>
            </w:r>
            <w:proofErr w:type="spellStart"/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сердечно-сосудистые</w:t>
            </w:r>
            <w:proofErr w:type="spellEnd"/>
            <w:proofErr w:type="gram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RANGE!H2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6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RANGE!I2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1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RANGE!J2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8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RANGE!K2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19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RANGE!M2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0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103A81">
        <w:trPr>
          <w:gridAfter w:val="6"/>
          <w:wAfter w:w="884" w:type="dxa"/>
          <w:trHeight w:val="33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RANGE!H2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1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RANGE!I2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RANGE!J2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3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RANGE!K2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24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RANGE!L2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5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RANGE!M2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6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103A81">
        <w:trPr>
          <w:gridAfter w:val="6"/>
          <w:wAfter w:w="884" w:type="dxa"/>
          <w:trHeight w:val="226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медицинских организациях, оказывающих первичную медико-санитарную помощь </w:t>
            </w:r>
            <w:proofErr w:type="spell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  <w:proofErr w:type="spell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предусматривающих планировочные решения внутренних пространств, обеспечивающих комфортность пребывания пациентов, включая организацию открытой регистратуры с </w:t>
            </w:r>
            <w:proofErr w:type="spell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инфоматом</w:t>
            </w:r>
            <w:proofErr w:type="spell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электронного табло с расписанием приема врачей, </w:t>
            </w:r>
            <w:proofErr w:type="spellStart"/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колл-центра</w:t>
            </w:r>
            <w:proofErr w:type="spellEnd"/>
            <w:proofErr w:type="gram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системы навигации, зоны комфортного пребывания в холлах и оснащение входа автоматическими дверями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RANGE!H2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7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RANGE!K2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28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RANGE!M2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29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51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RANGE!I2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RANGE!J2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1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RANGE!K2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2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RANGE!L2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3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RANGE!M2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34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70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</w:t>
            </w:r>
            <w:proofErr w:type="spellStart"/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сердечно-сосудистые</w:t>
            </w:r>
            <w:proofErr w:type="spellEnd"/>
            <w:proofErr w:type="gram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RANGE!H24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5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RANGE!M24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36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1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RANGE!H25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7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RANGE!I25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8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RANGE!J25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39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RANGE!K25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4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RANGE!M25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41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1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стационарно, всего, из них: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RANGE!L26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42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RANGE!M26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3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51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RANGE!H2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44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RANGE!I2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5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RANGE!K27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6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70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</w:t>
            </w:r>
            <w:proofErr w:type="spellStart"/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сердечно-сосудистые</w:t>
            </w:r>
            <w:proofErr w:type="spellEnd"/>
            <w:proofErr w:type="gram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RANGE!I28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1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RANGE!H2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8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RANGE!I2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49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RANGE!K2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50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RANGE!L29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51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1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дневных стационарах, всего, из них: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RANGE!H3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52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RANGE!L30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53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510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"онкология"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RANGE!H3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54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RANGE!I3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55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RANGE!K3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56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RANGE!L31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57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70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профилю "</w:t>
            </w:r>
            <w:proofErr w:type="spellStart"/>
            <w:proofErr w:type="gramStart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сердечно-сосудистые</w:t>
            </w:r>
            <w:proofErr w:type="spellEnd"/>
            <w:proofErr w:type="gramEnd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заболевания" (за исключением медицинской помощи несовершеннолетним)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RANGE!H3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58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RANGE!I3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59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RANGE!J3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60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RANGE!K3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61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RANGE!L3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62"/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RANGE!M32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63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EF5" w:rsidRPr="00581576" w:rsidTr="00F153F8">
        <w:trPr>
          <w:gridAfter w:val="6"/>
          <w:wAfter w:w="884" w:type="dxa"/>
          <w:trHeight w:val="31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RANGE!H3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64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RANGE!I3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65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58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RANGE!J3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66"/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RANGE!K3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bookmarkEnd w:id="67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EF5" w:rsidRPr="00F153F8" w:rsidRDefault="00B33EF5" w:rsidP="00B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RANGE!M33"/>
            <w:r w:rsidRPr="00F15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bookmarkEnd w:id="68"/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EF5" w:rsidRPr="00B33EF5" w:rsidRDefault="00B33EF5" w:rsidP="00B33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308C" w:rsidRPr="00581576" w:rsidRDefault="00E4308C" w:rsidP="00B33EF5">
      <w:pPr>
        <w:ind w:left="-993" w:right="-426"/>
        <w:rPr>
          <w:rFonts w:ascii="Times New Roman" w:hAnsi="Times New Roman" w:cs="Times New Roman"/>
        </w:rPr>
      </w:pPr>
    </w:p>
    <w:sectPr w:rsidR="00E4308C" w:rsidRPr="00581576" w:rsidSect="00E4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F5"/>
    <w:rsid w:val="00103A81"/>
    <w:rsid w:val="002575FE"/>
    <w:rsid w:val="0040166B"/>
    <w:rsid w:val="00581576"/>
    <w:rsid w:val="00726380"/>
    <w:rsid w:val="00A26E9F"/>
    <w:rsid w:val="00B33EF5"/>
    <w:rsid w:val="00DD4284"/>
    <w:rsid w:val="00E4308C"/>
    <w:rsid w:val="00F1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mmv</dc:creator>
  <cp:keywords/>
  <dc:description/>
  <cp:lastModifiedBy>mmv</cp:lastModifiedBy>
  <cp:revision>7</cp:revision>
  <dcterms:created xsi:type="dcterms:W3CDTF">2019-11-26T14:12:00Z</dcterms:created>
  <dcterms:modified xsi:type="dcterms:W3CDTF">2019-12-10T11:03:00Z</dcterms:modified>
</cp:coreProperties>
</file>